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F4E73" w14:textId="77777777" w:rsidR="00F63817" w:rsidRPr="00355AEF" w:rsidRDefault="00E16140" w:rsidP="000C7904">
      <w:pPr>
        <w:pStyle w:val="Rubrik1"/>
        <w:ind w:left="0" w:hanging="6"/>
        <w:rPr>
          <w:b w:val="0"/>
          <w:sz w:val="22"/>
        </w:rPr>
      </w:pPr>
      <w:r w:rsidRPr="00C36233">
        <w:rPr>
          <w:b w:val="0"/>
          <w:sz w:val="22"/>
          <w:szCs w:val="24"/>
        </w:rPr>
        <w:t xml:space="preserve">Förhandsmeddelande till </w:t>
      </w:r>
      <w:r w:rsidR="000C7904" w:rsidRPr="00C36233">
        <w:rPr>
          <w:b w:val="0"/>
          <w:sz w:val="22"/>
          <w:szCs w:val="24"/>
        </w:rPr>
        <w:t>föreningsstämma för Kakelstigens Samfällighetsförening</w:t>
      </w:r>
      <w:r w:rsidR="00287C3E">
        <w:rPr>
          <w:b w:val="0"/>
          <w:sz w:val="22"/>
          <w:szCs w:val="24"/>
        </w:rPr>
        <w:t xml:space="preserve"> GA:1 och GA:3</w:t>
      </w:r>
    </w:p>
    <w:p w14:paraId="22215FB4" w14:textId="5C2FD2C3" w:rsidR="0072677F" w:rsidRPr="00E16140" w:rsidRDefault="0072677F" w:rsidP="0072677F">
      <w:pPr>
        <w:rPr>
          <w:b/>
          <w:sz w:val="24"/>
        </w:rPr>
      </w:pPr>
      <w:r w:rsidRPr="00276936">
        <w:rPr>
          <w:b/>
        </w:rPr>
        <w:br/>
      </w:r>
      <w:r w:rsidR="00E16140" w:rsidRPr="00310A27">
        <w:rPr>
          <w:b/>
          <w:sz w:val="24"/>
        </w:rPr>
        <w:t xml:space="preserve">Datum: </w:t>
      </w:r>
      <w:r w:rsidR="00310A27" w:rsidRPr="00310A27">
        <w:rPr>
          <w:b/>
          <w:sz w:val="24"/>
        </w:rPr>
        <w:t>Torsdagen</w:t>
      </w:r>
      <w:r w:rsidR="00E263A2" w:rsidRPr="00310A27">
        <w:rPr>
          <w:b/>
          <w:sz w:val="24"/>
        </w:rPr>
        <w:t xml:space="preserve"> </w:t>
      </w:r>
      <w:r w:rsidR="002814BE" w:rsidRPr="00310A27">
        <w:rPr>
          <w:b/>
          <w:sz w:val="24"/>
        </w:rPr>
        <w:t xml:space="preserve">den </w:t>
      </w:r>
      <w:r w:rsidR="00FA5A2A">
        <w:rPr>
          <w:b/>
          <w:sz w:val="24"/>
        </w:rPr>
        <w:t>30</w:t>
      </w:r>
      <w:r w:rsidRPr="00310A27">
        <w:rPr>
          <w:b/>
          <w:sz w:val="24"/>
        </w:rPr>
        <w:t xml:space="preserve"> </w:t>
      </w:r>
      <w:r w:rsidR="002814BE" w:rsidRPr="00310A27">
        <w:rPr>
          <w:b/>
          <w:sz w:val="24"/>
        </w:rPr>
        <w:t>mars</w:t>
      </w:r>
      <w:r w:rsidRPr="00310A27">
        <w:rPr>
          <w:b/>
          <w:sz w:val="24"/>
        </w:rPr>
        <w:t xml:space="preserve"> 20</w:t>
      </w:r>
      <w:r w:rsidR="00CF6E6C" w:rsidRPr="00310A27">
        <w:rPr>
          <w:b/>
          <w:sz w:val="24"/>
        </w:rPr>
        <w:t>2</w:t>
      </w:r>
      <w:r w:rsidR="00FA5A2A">
        <w:rPr>
          <w:b/>
          <w:sz w:val="24"/>
        </w:rPr>
        <w:t>3</w:t>
      </w:r>
      <w:r w:rsidRPr="00310A27">
        <w:rPr>
          <w:b/>
          <w:sz w:val="24"/>
        </w:rPr>
        <w:t xml:space="preserve"> kl. 1</w:t>
      </w:r>
      <w:r w:rsidR="00310A27" w:rsidRPr="00310A27">
        <w:rPr>
          <w:b/>
          <w:sz w:val="24"/>
        </w:rPr>
        <w:t>8</w:t>
      </w:r>
      <w:r w:rsidRPr="00310A27">
        <w:rPr>
          <w:b/>
          <w:sz w:val="24"/>
        </w:rPr>
        <w:t>.</w:t>
      </w:r>
      <w:r w:rsidR="00310A27" w:rsidRPr="00310A27">
        <w:rPr>
          <w:b/>
          <w:sz w:val="24"/>
        </w:rPr>
        <w:t>3</w:t>
      </w:r>
      <w:r w:rsidRPr="00310A27">
        <w:rPr>
          <w:b/>
          <w:sz w:val="24"/>
        </w:rPr>
        <w:t>0</w:t>
      </w:r>
      <w:r w:rsidR="00293E7B">
        <w:rPr>
          <w:b/>
          <w:sz w:val="24"/>
        </w:rPr>
        <w:t xml:space="preserve"> Brunnagården</w:t>
      </w:r>
    </w:p>
    <w:p w14:paraId="756152A1" w14:textId="77777777" w:rsidR="00F63817" w:rsidRDefault="0072677F" w:rsidP="00E16140">
      <w:pPr>
        <w:pStyle w:val="Ingetavstnd"/>
      </w:pPr>
      <w:r w:rsidRPr="00097D2C">
        <w:rPr>
          <w:b/>
          <w:sz w:val="18"/>
        </w:rPr>
        <w:br/>
      </w:r>
    </w:p>
    <w:p w14:paraId="31ABED50" w14:textId="77777777" w:rsidR="0072677F" w:rsidRPr="00097D2C" w:rsidRDefault="0072677F" w:rsidP="0072677F">
      <w:pPr>
        <w:spacing w:after="120" w:line="240" w:lineRule="auto"/>
        <w:rPr>
          <w:sz w:val="18"/>
        </w:rPr>
      </w:pPr>
      <w:r>
        <w:t>§1</w:t>
      </w:r>
      <w:r>
        <w:tab/>
        <w:t>Mötets öppnande</w:t>
      </w:r>
      <w:r w:rsidR="00C4400B">
        <w:br/>
      </w:r>
    </w:p>
    <w:p w14:paraId="2BBBF599" w14:textId="77777777" w:rsidR="003C3461" w:rsidRDefault="0072677F" w:rsidP="0072677F">
      <w:pPr>
        <w:spacing w:after="120" w:line="240" w:lineRule="auto"/>
      </w:pPr>
      <w:r>
        <w:t>§2</w:t>
      </w:r>
      <w:r>
        <w:tab/>
        <w:t>Val av ordförande för stämman</w:t>
      </w:r>
    </w:p>
    <w:p w14:paraId="64C9B8C2" w14:textId="77777777" w:rsidR="00C4400B" w:rsidRPr="00097D2C" w:rsidRDefault="003C3461" w:rsidP="0072677F">
      <w:pPr>
        <w:spacing w:after="120" w:line="240" w:lineRule="auto"/>
        <w:rPr>
          <w:sz w:val="18"/>
        </w:rPr>
      </w:pPr>
      <w:r w:rsidRPr="00097D2C">
        <w:rPr>
          <w:sz w:val="18"/>
        </w:rPr>
        <w:br/>
      </w:r>
      <w:r>
        <w:t>§3</w:t>
      </w:r>
      <w:r>
        <w:tab/>
        <w:t>Val av sekreterare för stämman</w:t>
      </w:r>
      <w:r w:rsidR="00C4400B">
        <w:br/>
      </w:r>
    </w:p>
    <w:p w14:paraId="29C1E3F0" w14:textId="77777777" w:rsidR="0072677F" w:rsidRPr="00097D2C" w:rsidRDefault="0072677F" w:rsidP="0072677F">
      <w:pPr>
        <w:spacing w:after="120" w:line="240" w:lineRule="auto"/>
        <w:rPr>
          <w:sz w:val="18"/>
        </w:rPr>
      </w:pPr>
      <w:r>
        <w:t>§</w:t>
      </w:r>
      <w:r w:rsidR="003C3461">
        <w:t>4</w:t>
      </w:r>
      <w:r>
        <w:tab/>
        <w:t>Val av två justeringsmän</w:t>
      </w:r>
      <w:r w:rsidR="00E16140">
        <w:t xml:space="preserve"> tillika rösträknare</w:t>
      </w:r>
      <w:r w:rsidR="00C4400B">
        <w:br/>
      </w:r>
    </w:p>
    <w:p w14:paraId="0E523287" w14:textId="77777777" w:rsidR="00470194" w:rsidRPr="00097D2C" w:rsidRDefault="003C3461" w:rsidP="0072677F">
      <w:pPr>
        <w:spacing w:after="120" w:line="240" w:lineRule="auto"/>
        <w:rPr>
          <w:sz w:val="18"/>
        </w:rPr>
      </w:pPr>
      <w:r>
        <w:t>§5</w:t>
      </w:r>
      <w:r w:rsidR="0072677F">
        <w:tab/>
        <w:t>Frågor om kallelsen skett i behörig ordning</w:t>
      </w:r>
      <w:r w:rsidR="00276936">
        <w:br/>
      </w:r>
    </w:p>
    <w:p w14:paraId="02690B56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§6</w:t>
      </w:r>
      <w:r>
        <w:tab/>
        <w:t>Fastställande av dagordning</w:t>
      </w:r>
      <w:r w:rsidR="00C4400B">
        <w:br/>
      </w:r>
    </w:p>
    <w:p w14:paraId="12E48EC1" w14:textId="77777777" w:rsidR="0072677F" w:rsidRPr="00097D2C" w:rsidRDefault="003C3461" w:rsidP="0072677F">
      <w:pPr>
        <w:spacing w:after="120" w:line="240" w:lineRule="auto"/>
        <w:rPr>
          <w:sz w:val="18"/>
        </w:rPr>
      </w:pPr>
      <w:r>
        <w:t>§</w:t>
      </w:r>
      <w:r w:rsidR="00470194">
        <w:t>7</w:t>
      </w:r>
      <w:r w:rsidR="0072677F">
        <w:tab/>
        <w:t>Fastställande av röstlängd och godkännande av fullmakter</w:t>
      </w:r>
      <w:r w:rsidR="00C4400B">
        <w:br/>
      </w:r>
    </w:p>
    <w:p w14:paraId="6545318B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§8</w:t>
      </w:r>
      <w:r w:rsidR="0072677F">
        <w:tab/>
        <w:t>Styrelse och revisorernas berättelse</w:t>
      </w:r>
      <w:r w:rsidR="00276936">
        <w:br/>
      </w:r>
    </w:p>
    <w:p w14:paraId="2A8A9184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§9</w:t>
      </w:r>
      <w:r w:rsidR="0072677F">
        <w:tab/>
        <w:t>Ansvarsfrihet för styrelsen</w:t>
      </w:r>
      <w:r w:rsidR="00C4400B">
        <w:br/>
      </w:r>
    </w:p>
    <w:p w14:paraId="20FD3DA3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§10</w:t>
      </w:r>
      <w:r w:rsidR="0072677F">
        <w:tab/>
      </w:r>
      <w:r w:rsidR="00E16140">
        <w:t>Framställningar från styrelse och/eller m</w:t>
      </w:r>
      <w:r w:rsidR="0072677F">
        <w:t>otioner medlemmarna</w:t>
      </w:r>
      <w:r w:rsidR="00C4400B">
        <w:br/>
      </w:r>
    </w:p>
    <w:p w14:paraId="2E325109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§11</w:t>
      </w:r>
      <w:r w:rsidR="0072677F">
        <w:tab/>
        <w:t>Ersättning till styrelse och revisorer</w:t>
      </w:r>
      <w:r w:rsidR="00C4400B">
        <w:br/>
      </w:r>
    </w:p>
    <w:p w14:paraId="5B5B904C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§12</w:t>
      </w:r>
      <w:r w:rsidR="0072677F">
        <w:tab/>
        <w:t>Styrelsens förslag till utgifts- och inkomststat samt debiteringslängd</w:t>
      </w:r>
      <w:r w:rsidR="00C4400B">
        <w:br/>
      </w:r>
    </w:p>
    <w:p w14:paraId="62BB9F21" w14:textId="61B87748" w:rsidR="0072677F" w:rsidRPr="00097D2C" w:rsidRDefault="00470194" w:rsidP="0072677F">
      <w:pPr>
        <w:spacing w:after="120" w:line="240" w:lineRule="auto"/>
        <w:rPr>
          <w:sz w:val="18"/>
        </w:rPr>
      </w:pPr>
      <w:r>
        <w:t>§13</w:t>
      </w:r>
      <w:r w:rsidR="0072677F">
        <w:tab/>
        <w:t xml:space="preserve">Val </w:t>
      </w:r>
      <w:r w:rsidR="0068304D">
        <w:t xml:space="preserve">av </w:t>
      </w:r>
      <w:r w:rsidR="0072677F">
        <w:t>styrelse</w:t>
      </w:r>
      <w:r w:rsidR="00E16140">
        <w:t>,</w:t>
      </w:r>
      <w:r w:rsidR="0072677F">
        <w:t xml:space="preserve"> </w:t>
      </w:r>
      <w:r w:rsidR="0068304D">
        <w:t xml:space="preserve">styrelseledamöter, </w:t>
      </w:r>
      <w:r w:rsidR="0072677F">
        <w:t>suppleanter</w:t>
      </w:r>
      <w:r w:rsidR="00E16140">
        <w:t xml:space="preserve"> samt gårdsrepresentanter</w:t>
      </w:r>
      <w:r w:rsidR="00C4400B">
        <w:br/>
      </w:r>
    </w:p>
    <w:p w14:paraId="52D4A7ED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§1</w:t>
      </w:r>
      <w:r w:rsidR="00E16140">
        <w:t>4</w:t>
      </w:r>
      <w:r w:rsidR="0072677F">
        <w:tab/>
        <w:t>Val av revisorer</w:t>
      </w:r>
      <w:r w:rsidR="00C4400B">
        <w:br/>
      </w:r>
    </w:p>
    <w:p w14:paraId="433B215D" w14:textId="77777777" w:rsidR="0072677F" w:rsidRPr="00097D2C" w:rsidRDefault="00470194" w:rsidP="0072677F">
      <w:pPr>
        <w:spacing w:after="120" w:line="240" w:lineRule="auto"/>
        <w:rPr>
          <w:sz w:val="18"/>
        </w:rPr>
      </w:pPr>
      <w:r>
        <w:t>§1</w:t>
      </w:r>
      <w:r w:rsidR="00E16140">
        <w:t>5</w:t>
      </w:r>
      <w:r w:rsidR="0072677F">
        <w:tab/>
        <w:t>Val av valberedning</w:t>
      </w:r>
      <w:r w:rsidR="00C4400B">
        <w:br/>
      </w:r>
    </w:p>
    <w:p w14:paraId="4E7BC6B3" w14:textId="77777777" w:rsidR="0072677F" w:rsidRPr="00097D2C" w:rsidRDefault="00E16140" w:rsidP="0072677F">
      <w:pPr>
        <w:spacing w:after="120" w:line="240" w:lineRule="auto"/>
        <w:rPr>
          <w:sz w:val="18"/>
        </w:rPr>
      </w:pPr>
      <w:r>
        <w:t>§16</w:t>
      </w:r>
      <w:r w:rsidR="0072677F">
        <w:tab/>
        <w:t>Övriga frågor</w:t>
      </w:r>
      <w:r w:rsidR="00C4400B">
        <w:br/>
      </w:r>
    </w:p>
    <w:p w14:paraId="7D8299AA" w14:textId="77777777" w:rsidR="0072677F" w:rsidRDefault="00E16140" w:rsidP="0072677F">
      <w:pPr>
        <w:spacing w:after="120" w:line="240" w:lineRule="auto"/>
        <w:rPr>
          <w:sz w:val="18"/>
        </w:rPr>
      </w:pPr>
      <w:r>
        <w:t>§17</w:t>
      </w:r>
      <w:r w:rsidR="0072677F">
        <w:tab/>
        <w:t>Meddelande av plats där stämmoprotokollet hålls tillgängligt</w:t>
      </w:r>
      <w:r w:rsidR="00097D2C">
        <w:br/>
      </w:r>
      <w:r>
        <w:rPr>
          <w:sz w:val="18"/>
        </w:rPr>
        <w:br/>
      </w:r>
    </w:p>
    <w:p w14:paraId="164E0A64" w14:textId="77777777" w:rsidR="00E16140" w:rsidRPr="00097D2C" w:rsidRDefault="00E16140" w:rsidP="0072677F">
      <w:pPr>
        <w:spacing w:after="120" w:line="240" w:lineRule="auto"/>
        <w:rPr>
          <w:sz w:val="18"/>
        </w:rPr>
      </w:pPr>
    </w:p>
    <w:p w14:paraId="4AF16D14" w14:textId="0E8E9F58" w:rsidR="00C4400B" w:rsidRPr="00E16140" w:rsidRDefault="00E16140" w:rsidP="0072677F">
      <w:pPr>
        <w:spacing w:after="120" w:line="240" w:lineRule="auto"/>
        <w:rPr>
          <w:sz w:val="26"/>
          <w:szCs w:val="26"/>
        </w:rPr>
      </w:pPr>
      <w:r w:rsidRPr="00E16140">
        <w:rPr>
          <w:sz w:val="26"/>
          <w:szCs w:val="26"/>
        </w:rPr>
        <w:t>Motioner ska v</w:t>
      </w:r>
      <w:r w:rsidR="003C5B6F">
        <w:rPr>
          <w:sz w:val="26"/>
          <w:szCs w:val="26"/>
        </w:rPr>
        <w:t xml:space="preserve">ara styrelsen tillhanda senast </w:t>
      </w:r>
      <w:r w:rsidR="003128EB">
        <w:rPr>
          <w:sz w:val="26"/>
          <w:szCs w:val="26"/>
        </w:rPr>
        <w:t>1</w:t>
      </w:r>
      <w:r w:rsidR="005A1E24">
        <w:rPr>
          <w:sz w:val="26"/>
          <w:szCs w:val="26"/>
        </w:rPr>
        <w:t>3</w:t>
      </w:r>
      <w:r w:rsidRPr="00E16140">
        <w:rPr>
          <w:sz w:val="26"/>
          <w:szCs w:val="26"/>
        </w:rPr>
        <w:t>/2-20</w:t>
      </w:r>
      <w:r w:rsidR="0046475E">
        <w:rPr>
          <w:sz w:val="26"/>
          <w:szCs w:val="26"/>
        </w:rPr>
        <w:t>2</w:t>
      </w:r>
      <w:r w:rsidR="009E6F34">
        <w:rPr>
          <w:sz w:val="26"/>
          <w:szCs w:val="26"/>
        </w:rPr>
        <w:t>3</w:t>
      </w:r>
      <w:r w:rsidRPr="00E16140">
        <w:rPr>
          <w:sz w:val="26"/>
          <w:szCs w:val="26"/>
        </w:rPr>
        <w:t xml:space="preserve">, via mail till </w:t>
      </w:r>
      <w:hyperlink r:id="rId7" w:history="1">
        <w:r w:rsidRPr="00E16140">
          <w:rPr>
            <w:rStyle w:val="Hyperlnk"/>
            <w:sz w:val="26"/>
            <w:szCs w:val="26"/>
          </w:rPr>
          <w:t>info@kakelstigen.se</w:t>
        </w:r>
      </w:hyperlink>
      <w:r w:rsidRPr="00E16140">
        <w:rPr>
          <w:sz w:val="26"/>
          <w:szCs w:val="26"/>
        </w:rPr>
        <w:t xml:space="preserve"> eller</w:t>
      </w:r>
      <w:r>
        <w:rPr>
          <w:sz w:val="26"/>
          <w:szCs w:val="26"/>
        </w:rPr>
        <w:t xml:space="preserve"> i brevlådan </w:t>
      </w:r>
      <w:r w:rsidR="003128EB">
        <w:rPr>
          <w:sz w:val="26"/>
          <w:szCs w:val="26"/>
        </w:rPr>
        <w:t>på</w:t>
      </w:r>
      <w:r w:rsidRPr="00E16140">
        <w:rPr>
          <w:sz w:val="26"/>
          <w:szCs w:val="26"/>
        </w:rPr>
        <w:t xml:space="preserve"> Fajansstigen 30</w:t>
      </w:r>
    </w:p>
    <w:sectPr w:rsidR="00C4400B" w:rsidRPr="00E1614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C42" w14:textId="77777777" w:rsidR="006831A7" w:rsidRDefault="006831A7">
      <w:pPr>
        <w:spacing w:after="0" w:line="240" w:lineRule="auto"/>
      </w:pPr>
      <w:r>
        <w:separator/>
      </w:r>
    </w:p>
  </w:endnote>
  <w:endnote w:type="continuationSeparator" w:id="0">
    <w:p w14:paraId="599F1773" w14:textId="77777777" w:rsidR="006831A7" w:rsidRDefault="006831A7">
      <w:pPr>
        <w:spacing w:after="0" w:line="240" w:lineRule="auto"/>
      </w:pPr>
      <w:r>
        <w:continuationSeparator/>
      </w:r>
    </w:p>
  </w:endnote>
  <w:endnote w:type="continuationNotice" w:id="1">
    <w:p w14:paraId="6833A223" w14:textId="77777777" w:rsidR="006831A7" w:rsidRDefault="00683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2283" w14:textId="77777777" w:rsidR="00F63817" w:rsidRDefault="00F63817">
    <w:pPr>
      <w:pStyle w:val="Sidfot"/>
      <w:jc w:val="center"/>
      <w:rPr>
        <w:rFonts w:cs="Arial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A738" w14:textId="77777777" w:rsidR="006831A7" w:rsidRDefault="006831A7">
      <w:pPr>
        <w:spacing w:after="0" w:line="240" w:lineRule="auto"/>
      </w:pPr>
      <w:r>
        <w:separator/>
      </w:r>
    </w:p>
  </w:footnote>
  <w:footnote w:type="continuationSeparator" w:id="0">
    <w:p w14:paraId="0D0766AE" w14:textId="77777777" w:rsidR="006831A7" w:rsidRDefault="006831A7">
      <w:pPr>
        <w:spacing w:after="0" w:line="240" w:lineRule="auto"/>
      </w:pPr>
      <w:r>
        <w:continuationSeparator/>
      </w:r>
    </w:p>
  </w:footnote>
  <w:footnote w:type="continuationNotice" w:id="1">
    <w:p w14:paraId="06258573" w14:textId="77777777" w:rsidR="006831A7" w:rsidRDefault="00683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E505" w14:textId="35617D02" w:rsidR="00F63817" w:rsidRPr="00C4400B" w:rsidRDefault="00075FE2" w:rsidP="00C4400B">
    <w:pPr>
      <w:rPr>
        <w:rFonts w:eastAsia="Arial" w:cs="Arial"/>
        <w:color w:val="FFFFFF"/>
        <w:sz w:val="24"/>
        <w:szCs w:val="24"/>
      </w:rPr>
    </w:pPr>
    <w:r>
      <w:rPr>
        <w:noProof/>
      </w:rPr>
      <w:drawing>
        <wp:inline distT="0" distB="0" distL="0" distR="0" wp14:anchorId="1BF292B1" wp14:editId="5724AF2F">
          <wp:extent cx="6119495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37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04"/>
        </w:tabs>
        <w:ind w:left="644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440" w:hanging="360"/>
      </w:pPr>
      <w:rPr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316488">
    <w:abstractNumId w:val="0"/>
  </w:num>
  <w:num w:numId="2" w16cid:durableId="75551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E"/>
    <w:rsid w:val="00007702"/>
    <w:rsid w:val="00007D61"/>
    <w:rsid w:val="00075FE2"/>
    <w:rsid w:val="00097D2C"/>
    <w:rsid w:val="000C7904"/>
    <w:rsid w:val="00173AE9"/>
    <w:rsid w:val="00205661"/>
    <w:rsid w:val="00276936"/>
    <w:rsid w:val="0028067A"/>
    <w:rsid w:val="002814BE"/>
    <w:rsid w:val="00287C3E"/>
    <w:rsid w:val="00293E7B"/>
    <w:rsid w:val="002B671D"/>
    <w:rsid w:val="00310A27"/>
    <w:rsid w:val="003128EB"/>
    <w:rsid w:val="00334964"/>
    <w:rsid w:val="00355AEF"/>
    <w:rsid w:val="00370A7C"/>
    <w:rsid w:val="003C3461"/>
    <w:rsid w:val="003C5B6F"/>
    <w:rsid w:val="00414C69"/>
    <w:rsid w:val="0046475E"/>
    <w:rsid w:val="00470194"/>
    <w:rsid w:val="00480CCA"/>
    <w:rsid w:val="00482787"/>
    <w:rsid w:val="004C1346"/>
    <w:rsid w:val="004C567D"/>
    <w:rsid w:val="004F370C"/>
    <w:rsid w:val="00526B9B"/>
    <w:rsid w:val="005679E5"/>
    <w:rsid w:val="005A1E24"/>
    <w:rsid w:val="0068304D"/>
    <w:rsid w:val="006831A7"/>
    <w:rsid w:val="006F56F4"/>
    <w:rsid w:val="0072677F"/>
    <w:rsid w:val="0074365B"/>
    <w:rsid w:val="007B5144"/>
    <w:rsid w:val="008D4A6C"/>
    <w:rsid w:val="008E3D19"/>
    <w:rsid w:val="009411F2"/>
    <w:rsid w:val="009B7AA8"/>
    <w:rsid w:val="009E6F34"/>
    <w:rsid w:val="00A13BC3"/>
    <w:rsid w:val="00A52F1D"/>
    <w:rsid w:val="00A67206"/>
    <w:rsid w:val="00A816CB"/>
    <w:rsid w:val="00B932BE"/>
    <w:rsid w:val="00BD2112"/>
    <w:rsid w:val="00C26CA8"/>
    <w:rsid w:val="00C36233"/>
    <w:rsid w:val="00C4400B"/>
    <w:rsid w:val="00CF6E6C"/>
    <w:rsid w:val="00D15155"/>
    <w:rsid w:val="00D843F7"/>
    <w:rsid w:val="00D908F0"/>
    <w:rsid w:val="00E16140"/>
    <w:rsid w:val="00E263A2"/>
    <w:rsid w:val="00EE3189"/>
    <w:rsid w:val="00F63817"/>
    <w:rsid w:val="00FA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07D07D"/>
  <w15:chartTrackingRefBased/>
  <w15:docId w15:val="{7C3B70C1-6FB3-4A03-8831-C2698DA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hAnsi="Arial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16"/>
      <w:szCs w:val="16"/>
    </w:rPr>
  </w:style>
  <w:style w:type="character" w:customStyle="1" w:styleId="WW8Num2z1">
    <w:name w:val="WW8Num2z1"/>
    <w:rPr>
      <w:sz w:val="16"/>
      <w:szCs w:val="16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stycketypsnitt">
    <w:name w:val="Standardstycketypsnitt"/>
  </w:style>
  <w:style w:type="character" w:customStyle="1" w:styleId="Rubrik1Char">
    <w:name w:val="Rubrik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SidhuvudChar">
    <w:name w:val="Sidhuvud Char"/>
    <w:rPr>
      <w:rFonts w:cs="Times New Roman"/>
    </w:rPr>
  </w:style>
  <w:style w:type="character" w:customStyle="1" w:styleId="SidfotChar">
    <w:name w:val="Sidfot Char"/>
    <w:rPr>
      <w:rFonts w:cs="Times New Roman"/>
    </w:rPr>
  </w:style>
  <w:style w:type="character" w:customStyle="1" w:styleId="BubbeltextChar">
    <w:name w:val="Bubbeltext Char"/>
    <w:rPr>
      <w:rFonts w:ascii="Tahoma" w:hAnsi="Tahoma" w:cs="Tahoma"/>
      <w:sz w:val="16"/>
      <w:szCs w:val="16"/>
    </w:rPr>
  </w:style>
  <w:style w:type="character" w:styleId="Hyperlnk">
    <w:name w:val="Hyperlink"/>
    <w:rPr>
      <w:rFonts w:cs="Times New Roman"/>
      <w:color w:val="0000FF"/>
      <w:u w:val="single"/>
    </w:rPr>
  </w:style>
  <w:style w:type="character" w:styleId="Betoning">
    <w:name w:val="Emphasis"/>
    <w:qFormat/>
    <w:rPr>
      <w:rFonts w:cs="Times New Roman"/>
      <w:i/>
      <w:iCs/>
    </w:rPr>
  </w:style>
  <w:style w:type="character" w:customStyle="1" w:styleId="UnderrubrikChar">
    <w:name w:val="Underrubrik Char"/>
    <w:rPr>
      <w:rFonts w:ascii="Arial" w:eastAsia="Times New Roman" w:hAnsi="Arial" w:cs="Times New Roman"/>
      <w:iCs/>
      <w:spacing w:val="15"/>
      <w:sz w:val="24"/>
      <w:szCs w:val="24"/>
    </w:rPr>
  </w:style>
  <w:style w:type="character" w:customStyle="1" w:styleId="reporttopmenudata1">
    <w:name w:val="reporttopmenudata1"/>
    <w:rPr>
      <w:rFonts w:ascii="Arial" w:hAnsi="Arial" w:cs="Arial" w:hint="default"/>
      <w:b/>
      <w:bCs/>
      <w:color w:val="333333"/>
      <w:sz w:val="17"/>
      <w:szCs w:val="17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Sidhuvud">
    <w:name w:val="header"/>
    <w:basedOn w:val="Normal"/>
    <w:pPr>
      <w:spacing w:after="0" w:line="240" w:lineRule="auto"/>
    </w:pPr>
  </w:style>
  <w:style w:type="paragraph" w:styleId="Sidfot">
    <w:name w:val="footer"/>
    <w:basedOn w:val="Normal"/>
    <w:pPr>
      <w:spacing w:after="0" w:line="240" w:lineRule="auto"/>
    </w:pPr>
  </w:style>
  <w:style w:type="paragraph" w:customStyle="1" w:styleId="Bubbeltext">
    <w:name w:val="Bubbel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qFormat/>
    <w:pPr>
      <w:suppressAutoHyphens/>
    </w:pPr>
    <w:rPr>
      <w:rFonts w:ascii="Arial" w:hAnsi="Arial"/>
      <w:szCs w:val="22"/>
      <w:lang w:eastAsia="zh-CN"/>
    </w:rPr>
  </w:style>
  <w:style w:type="paragraph" w:styleId="Underrubrik">
    <w:name w:val="Subtitle"/>
    <w:basedOn w:val="Normal"/>
    <w:next w:val="Normal"/>
    <w:qFormat/>
    <w:rPr>
      <w:iCs/>
      <w:spacing w:val="15"/>
      <w:sz w:val="12"/>
      <w:szCs w:val="24"/>
    </w:rPr>
  </w:style>
  <w:style w:type="paragraph" w:styleId="Normalwebb">
    <w:name w:val="Normal (Web)"/>
    <w:basedOn w:val="Normal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styleId="Olstomnmnande">
    <w:name w:val="Unresolved Mention"/>
    <w:uiPriority w:val="99"/>
    <w:semiHidden/>
    <w:unhideWhenUsed/>
    <w:rsid w:val="00E16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kelsti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mailto:info@kakelstigen.se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Ahlby</dc:creator>
  <cp:keywords/>
  <cp:lastModifiedBy>Maarit Cajstedt</cp:lastModifiedBy>
  <cp:revision>6</cp:revision>
  <cp:lastPrinted>2022-01-17T07:46:00Z</cp:lastPrinted>
  <dcterms:created xsi:type="dcterms:W3CDTF">2023-01-12T05:59:00Z</dcterms:created>
  <dcterms:modified xsi:type="dcterms:W3CDTF">2023-01-17T07:15:00Z</dcterms:modified>
</cp:coreProperties>
</file>